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E7" w:rsidRPr="008562E7" w:rsidRDefault="008562E7" w:rsidP="0039042E">
      <w:pPr>
        <w:pStyle w:val="TableParagraph"/>
        <w:tabs>
          <w:tab w:val="left" w:pos="486"/>
          <w:tab w:val="left" w:pos="487"/>
        </w:tabs>
        <w:spacing w:before="93"/>
        <w:ind w:right="166"/>
        <w:jc w:val="center"/>
        <w:rPr>
          <w:rFonts w:ascii="Arial Black" w:hAnsi="Arial Black"/>
          <w:b/>
          <w:sz w:val="36"/>
          <w:szCs w:val="36"/>
        </w:rPr>
      </w:pPr>
      <w:r w:rsidRPr="008562E7">
        <w:rPr>
          <w:rFonts w:ascii="Arial Black" w:hAnsi="Arial Black"/>
          <w:b/>
          <w:sz w:val="36"/>
          <w:szCs w:val="36"/>
        </w:rPr>
        <w:t>Неделя контроля артериального давления</w:t>
      </w:r>
    </w:p>
    <w:p w:rsidR="008562E7" w:rsidRDefault="008562E7" w:rsidP="0039042E">
      <w:pPr>
        <w:pStyle w:val="TableParagraph"/>
        <w:tabs>
          <w:tab w:val="left" w:pos="486"/>
          <w:tab w:val="left" w:pos="487"/>
        </w:tabs>
        <w:spacing w:before="93"/>
        <w:ind w:right="166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1691D9E3" wp14:editId="7460AA29">
            <wp:extent cx="4651153" cy="2343150"/>
            <wp:effectExtent l="0" t="0" r="0" b="0"/>
            <wp:docPr id="1" name="Рисунок 1" descr="C:\Users\USER\Saved Games\Desktop\Неделя контроля АД-24-30.10.22\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aved Games\Desktop\Неделя контроля АД-24-30.10.22\3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53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E7" w:rsidRDefault="008562E7" w:rsidP="008562E7">
      <w:pPr>
        <w:widowControl/>
        <w:autoSpaceDE/>
        <w:autoSpaceDN/>
        <w:spacing w:after="252"/>
        <w:outlineLvl w:val="0"/>
        <w:rPr>
          <w:rFonts w:ascii="Georgia" w:hAnsi="Georgia"/>
          <w:color w:val="1A1A1A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42526"/>
          <w:kern w:val="36"/>
          <w:sz w:val="48"/>
          <w:szCs w:val="48"/>
          <w:lang w:eastAsia="ru-RU"/>
        </w:rPr>
        <w:t xml:space="preserve"> </w:t>
      </w:r>
      <w:r w:rsidRPr="008562E7">
        <w:rPr>
          <w:rFonts w:ascii="Georgia" w:hAnsi="Georgia"/>
          <w:color w:val="1A1A1A"/>
          <w:sz w:val="24"/>
          <w:szCs w:val="24"/>
          <w:lang w:eastAsia="ru-RU"/>
        </w:rPr>
        <w:br/>
      </w:r>
      <w:r w:rsidRPr="008562E7">
        <w:rPr>
          <w:rFonts w:ascii="Georgia" w:hAnsi="Georgia"/>
          <w:color w:val="1A1A1A"/>
          <w:sz w:val="24"/>
          <w:szCs w:val="24"/>
          <w:lang w:eastAsia="ru-RU"/>
        </w:rPr>
        <w:br/>
        <w:t xml:space="preserve">В преддверии </w:t>
      </w:r>
      <w:r w:rsidRPr="008562E7">
        <w:rPr>
          <w:rFonts w:ascii="Georgia" w:hAnsi="Georgia"/>
          <w:b/>
          <w:i/>
          <w:color w:val="1A1A1A"/>
          <w:sz w:val="24"/>
          <w:szCs w:val="24"/>
          <w:lang w:eastAsia="ru-RU"/>
        </w:rPr>
        <w:t>Всемирного дня борьбы с инсультом</w:t>
      </w:r>
      <w:r w:rsidRPr="008562E7">
        <w:rPr>
          <w:rFonts w:ascii="Georgia" w:hAnsi="Georgia"/>
          <w:color w:val="1A1A1A"/>
          <w:sz w:val="24"/>
          <w:szCs w:val="24"/>
          <w:lang w:eastAsia="ru-RU"/>
        </w:rPr>
        <w:t xml:space="preserve">, который будет отмечаться 29 октября, </w:t>
      </w:r>
      <w:r>
        <w:rPr>
          <w:rFonts w:ascii="Georgia" w:hAnsi="Georgia"/>
          <w:color w:val="1A1A1A"/>
          <w:sz w:val="24"/>
          <w:szCs w:val="24"/>
          <w:lang w:eastAsia="ru-RU"/>
        </w:rPr>
        <w:t>п</w:t>
      </w:r>
      <w:r w:rsidRPr="008562E7">
        <w:rPr>
          <w:rFonts w:ascii="Georgia" w:hAnsi="Georgia"/>
          <w:color w:val="1A1A1A"/>
          <w:sz w:val="24"/>
          <w:szCs w:val="24"/>
          <w:lang w:eastAsia="ru-RU"/>
        </w:rPr>
        <w:t xml:space="preserve">о инициативе Министерства здравоохранения РФ </w:t>
      </w:r>
      <w:r w:rsidRPr="008562E7">
        <w:rPr>
          <w:rFonts w:ascii="Georgia" w:hAnsi="Georgia"/>
          <w:color w:val="1A1A1A"/>
          <w:sz w:val="24"/>
          <w:szCs w:val="24"/>
          <w:lang w:eastAsia="ru-RU"/>
        </w:rPr>
        <w:t xml:space="preserve">в нашей стране стартовала </w:t>
      </w:r>
      <w:r w:rsidRPr="008562E7">
        <w:rPr>
          <w:rFonts w:ascii="Georgia" w:hAnsi="Georgia"/>
          <w:b/>
          <w:i/>
          <w:color w:val="1A1A1A"/>
          <w:sz w:val="24"/>
          <w:szCs w:val="24"/>
          <w:lang w:eastAsia="ru-RU"/>
        </w:rPr>
        <w:t>Всероссийская неделя контроля артериального давления</w:t>
      </w:r>
      <w:r>
        <w:rPr>
          <w:rFonts w:ascii="Georgia" w:hAnsi="Georgia"/>
          <w:b/>
          <w:i/>
          <w:color w:val="1A1A1A"/>
          <w:sz w:val="24"/>
          <w:szCs w:val="24"/>
          <w:lang w:eastAsia="ru-RU"/>
        </w:rPr>
        <w:t xml:space="preserve"> </w:t>
      </w:r>
      <w:r>
        <w:rPr>
          <w:rFonts w:ascii="Georgia" w:hAnsi="Georgia"/>
          <w:color w:val="1A1A1A"/>
          <w:sz w:val="24"/>
          <w:szCs w:val="24"/>
          <w:lang w:eastAsia="ru-RU"/>
        </w:rPr>
        <w:t xml:space="preserve">-  </w:t>
      </w:r>
      <w:r w:rsidRPr="008562E7">
        <w:rPr>
          <w:rFonts w:ascii="Georgia" w:hAnsi="Georgia"/>
          <w:color w:val="1A1A1A"/>
          <w:sz w:val="24"/>
          <w:szCs w:val="24"/>
          <w:lang w:eastAsia="ru-RU"/>
        </w:rPr>
        <w:t>период с 24 по 30 октября 2022 года</w:t>
      </w:r>
    </w:p>
    <w:p w:rsidR="00C14B33" w:rsidRDefault="00C14B33" w:rsidP="00C14B33">
      <w:pPr>
        <w:widowControl/>
        <w:autoSpaceDE/>
        <w:autoSpaceDN/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C14B33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Мы часто слышим фразу - "Измерение артериального давления". А знаем ли мы подробно, что такое артериальное давление и </w:t>
      </w:r>
      <w:r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как правильно </w:t>
      </w:r>
      <w:r w:rsidRPr="00C14B33"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eastAsia="ru-RU"/>
        </w:rPr>
        <w:t xml:space="preserve"> его измерять?</w:t>
      </w:r>
    </w:p>
    <w:p w:rsidR="00C14B33" w:rsidRDefault="00C14B33" w:rsidP="00C14B33">
      <w:pPr>
        <w:widowControl/>
        <w:autoSpaceDE/>
        <w:autoSpaceDN/>
        <w:rPr>
          <w:rFonts w:ascii="Georgia" w:hAnsi="Georgia" w:cs="Arial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14B33" w:rsidRPr="00C14B33" w:rsidRDefault="00C14B33" w:rsidP="00C14B33">
      <w:pPr>
        <w:widowControl/>
        <w:autoSpaceDE/>
        <w:autoSpaceDN/>
        <w:rPr>
          <w:rFonts w:ascii="Georgia" w:hAnsi="Georgia"/>
          <w:color w:val="000000" w:themeColor="text1"/>
          <w:sz w:val="24"/>
          <w:szCs w:val="24"/>
          <w:lang w:eastAsia="ru-RU"/>
        </w:rPr>
      </w:pPr>
      <w:r>
        <w:rPr>
          <w:rFonts w:ascii="Georgia" w:hAnsi="Georgia"/>
          <w:color w:val="000000" w:themeColor="text1"/>
          <w:sz w:val="24"/>
          <w:szCs w:val="24"/>
          <w:lang w:eastAsia="ru-RU"/>
        </w:rPr>
        <w:t xml:space="preserve">                  </w:t>
      </w:r>
      <w:r>
        <w:rPr>
          <w:rFonts w:ascii="Georgia" w:hAnsi="Georgia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591050" cy="4591050"/>
            <wp:effectExtent l="0" t="0" r="0" b="0"/>
            <wp:docPr id="3" name="Рисунок 3" descr="C:\Users\USER\Saved Games\Desktop\Неделя контроля АД-24-30.10.22\ebc0425c9a7913795d9c46a87328ac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Saved Games\Desktop\Неделя контроля АД-24-30.10.22\ebc0425c9a7913795d9c46a87328ace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9" cy="45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6E" w:rsidRPr="009F2172" w:rsidRDefault="00730821" w:rsidP="00C14B33">
      <w:pPr>
        <w:pStyle w:val="TableParagraph"/>
        <w:tabs>
          <w:tab w:val="left" w:pos="486"/>
          <w:tab w:val="left" w:pos="487"/>
        </w:tabs>
        <w:spacing w:before="93"/>
        <w:ind w:right="166"/>
        <w:rPr>
          <w:sz w:val="26"/>
        </w:rPr>
      </w:pPr>
      <w:r>
        <w:rPr>
          <w:sz w:val="26"/>
        </w:rPr>
        <w:lastRenderedPageBreak/>
        <w:t xml:space="preserve">    </w:t>
      </w:r>
      <w:r w:rsidR="00020F6E">
        <w:rPr>
          <w:sz w:val="26"/>
        </w:rPr>
        <w:t>Артериальное давление (АД) зависит от возраста,</w:t>
      </w:r>
      <w:r w:rsidR="00020F6E">
        <w:rPr>
          <w:spacing w:val="1"/>
          <w:sz w:val="26"/>
        </w:rPr>
        <w:t xml:space="preserve"> </w:t>
      </w:r>
      <w:r w:rsidR="00020F6E">
        <w:rPr>
          <w:sz w:val="26"/>
        </w:rPr>
        <w:t>пола,</w:t>
      </w:r>
      <w:r w:rsidR="00020F6E">
        <w:rPr>
          <w:spacing w:val="-6"/>
          <w:sz w:val="26"/>
        </w:rPr>
        <w:t xml:space="preserve"> </w:t>
      </w:r>
      <w:r w:rsidR="00020F6E">
        <w:rPr>
          <w:sz w:val="26"/>
        </w:rPr>
        <w:t>времени</w:t>
      </w:r>
      <w:r w:rsidR="00020F6E">
        <w:rPr>
          <w:spacing w:val="-5"/>
          <w:sz w:val="26"/>
        </w:rPr>
        <w:t xml:space="preserve"> </w:t>
      </w:r>
      <w:r w:rsidR="00020F6E">
        <w:rPr>
          <w:sz w:val="26"/>
        </w:rPr>
        <w:t>суток,</w:t>
      </w:r>
      <w:r w:rsidR="00020F6E">
        <w:rPr>
          <w:spacing w:val="-4"/>
          <w:sz w:val="26"/>
        </w:rPr>
        <w:t xml:space="preserve"> </w:t>
      </w:r>
      <w:r w:rsidR="00020F6E">
        <w:rPr>
          <w:sz w:val="26"/>
        </w:rPr>
        <w:t>физической</w:t>
      </w:r>
      <w:r w:rsidR="00020F6E">
        <w:rPr>
          <w:spacing w:val="-3"/>
          <w:sz w:val="26"/>
        </w:rPr>
        <w:t xml:space="preserve"> </w:t>
      </w:r>
      <w:r w:rsidR="00020F6E">
        <w:rPr>
          <w:sz w:val="26"/>
        </w:rPr>
        <w:t>активности,</w:t>
      </w:r>
      <w:r w:rsidR="00020F6E">
        <w:rPr>
          <w:spacing w:val="-5"/>
          <w:sz w:val="26"/>
        </w:rPr>
        <w:t xml:space="preserve"> </w:t>
      </w:r>
      <w:r w:rsidR="00020F6E">
        <w:rPr>
          <w:sz w:val="26"/>
        </w:rPr>
        <w:t>стресса</w:t>
      </w:r>
      <w:r w:rsidR="0039042E">
        <w:rPr>
          <w:sz w:val="26"/>
        </w:rPr>
        <w:t xml:space="preserve"> </w:t>
      </w:r>
      <w:r w:rsidR="00020F6E">
        <w:rPr>
          <w:spacing w:val="-62"/>
          <w:sz w:val="26"/>
        </w:rPr>
        <w:t xml:space="preserve"> </w:t>
      </w:r>
      <w:r w:rsidR="00020F6E">
        <w:rPr>
          <w:sz w:val="26"/>
        </w:rPr>
        <w:t>и других факторов. АД - показатель того, насколько</w:t>
      </w:r>
      <w:r w:rsidR="00020F6E">
        <w:rPr>
          <w:spacing w:val="1"/>
          <w:sz w:val="26"/>
        </w:rPr>
        <w:t xml:space="preserve"> </w:t>
      </w:r>
      <w:r w:rsidR="00020F6E">
        <w:rPr>
          <w:sz w:val="26"/>
        </w:rPr>
        <w:t>хорошо снабжаются органы и ткани кислородом и</w:t>
      </w:r>
      <w:r w:rsidR="00020F6E">
        <w:rPr>
          <w:spacing w:val="1"/>
          <w:sz w:val="26"/>
        </w:rPr>
        <w:t xml:space="preserve"> </w:t>
      </w:r>
      <w:r w:rsidR="00020F6E">
        <w:rPr>
          <w:sz w:val="26"/>
        </w:rPr>
        <w:t>питательными</w:t>
      </w:r>
      <w:r w:rsidR="00020F6E">
        <w:rPr>
          <w:spacing w:val="-3"/>
          <w:sz w:val="26"/>
        </w:rPr>
        <w:t xml:space="preserve"> </w:t>
      </w:r>
      <w:r w:rsidR="00020F6E">
        <w:rPr>
          <w:sz w:val="26"/>
        </w:rPr>
        <w:t>веществами.</w:t>
      </w:r>
      <w:r w:rsidR="00020F6E">
        <w:rPr>
          <w:spacing w:val="-3"/>
          <w:sz w:val="26"/>
        </w:rPr>
        <w:t xml:space="preserve"> </w:t>
      </w:r>
      <w:r w:rsidR="00020F6E">
        <w:rPr>
          <w:sz w:val="26"/>
        </w:rPr>
        <w:t>Оно</w:t>
      </w:r>
      <w:r w:rsidR="00020F6E">
        <w:rPr>
          <w:spacing w:val="-3"/>
          <w:sz w:val="26"/>
        </w:rPr>
        <w:t xml:space="preserve"> </w:t>
      </w:r>
      <w:r w:rsidR="00020F6E">
        <w:rPr>
          <w:sz w:val="26"/>
        </w:rPr>
        <w:t>зависит</w:t>
      </w:r>
      <w:r w:rsidR="00020F6E">
        <w:rPr>
          <w:spacing w:val="-3"/>
          <w:sz w:val="26"/>
        </w:rPr>
        <w:t xml:space="preserve"> </w:t>
      </w:r>
      <w:r w:rsidR="00020F6E">
        <w:rPr>
          <w:sz w:val="26"/>
        </w:rPr>
        <w:t>от</w:t>
      </w:r>
      <w:r w:rsidR="00020F6E">
        <w:rPr>
          <w:spacing w:val="1"/>
          <w:sz w:val="26"/>
        </w:rPr>
        <w:t xml:space="preserve"> </w:t>
      </w:r>
      <w:r w:rsidR="00020F6E">
        <w:rPr>
          <w:sz w:val="26"/>
        </w:rPr>
        <w:t>работы</w:t>
      </w:r>
      <w:r w:rsidR="009F2172">
        <w:rPr>
          <w:sz w:val="26"/>
        </w:rPr>
        <w:t xml:space="preserve"> </w:t>
      </w:r>
      <w:r w:rsidR="00020F6E" w:rsidRPr="009F2172">
        <w:rPr>
          <w:sz w:val="26"/>
        </w:rPr>
        <w:t>сердца</w:t>
      </w:r>
      <w:r w:rsidR="00020F6E" w:rsidRPr="009F2172">
        <w:rPr>
          <w:spacing w:val="-4"/>
          <w:sz w:val="26"/>
        </w:rPr>
        <w:t xml:space="preserve"> </w:t>
      </w:r>
      <w:r w:rsidR="00020F6E" w:rsidRPr="009F2172">
        <w:rPr>
          <w:sz w:val="26"/>
        </w:rPr>
        <w:t>и</w:t>
      </w:r>
      <w:r w:rsidR="00020F6E" w:rsidRPr="009F2172">
        <w:rPr>
          <w:spacing w:val="-3"/>
          <w:sz w:val="26"/>
        </w:rPr>
        <w:t xml:space="preserve"> </w:t>
      </w:r>
      <w:r w:rsidR="00020F6E" w:rsidRPr="009F2172">
        <w:rPr>
          <w:sz w:val="26"/>
        </w:rPr>
        <w:t>от эластичности</w:t>
      </w:r>
      <w:r w:rsidR="00020F6E" w:rsidRPr="009F2172">
        <w:rPr>
          <w:spacing w:val="-3"/>
          <w:sz w:val="26"/>
        </w:rPr>
        <w:t xml:space="preserve"> </w:t>
      </w:r>
      <w:r w:rsidR="00020F6E" w:rsidRPr="009F2172">
        <w:rPr>
          <w:sz w:val="26"/>
        </w:rPr>
        <w:t>и</w:t>
      </w:r>
      <w:r w:rsidR="00020F6E" w:rsidRPr="009F2172">
        <w:rPr>
          <w:spacing w:val="-4"/>
          <w:sz w:val="26"/>
        </w:rPr>
        <w:t xml:space="preserve"> </w:t>
      </w:r>
      <w:r w:rsidR="00020F6E" w:rsidRPr="009F2172">
        <w:rPr>
          <w:sz w:val="26"/>
        </w:rPr>
        <w:t>тонуса кровеносных</w:t>
      </w:r>
      <w:r w:rsidR="009F2172">
        <w:rPr>
          <w:sz w:val="26"/>
        </w:rPr>
        <w:t xml:space="preserve"> </w:t>
      </w:r>
      <w:r w:rsidR="00020F6E" w:rsidRPr="009F2172">
        <w:rPr>
          <w:sz w:val="26"/>
        </w:rPr>
        <w:t>сосудов. Поэтому давление всегда состоит из двух</w:t>
      </w:r>
      <w:r w:rsidR="00020F6E" w:rsidRPr="009F2172">
        <w:rPr>
          <w:spacing w:val="1"/>
          <w:sz w:val="26"/>
        </w:rPr>
        <w:t xml:space="preserve"> </w:t>
      </w:r>
      <w:r w:rsidR="00020F6E" w:rsidRPr="009F2172">
        <w:rPr>
          <w:sz w:val="26"/>
        </w:rPr>
        <w:t>цифр.</w:t>
      </w:r>
      <w:r w:rsidR="00020F6E" w:rsidRPr="009F2172">
        <w:rPr>
          <w:spacing w:val="-5"/>
          <w:sz w:val="26"/>
        </w:rPr>
        <w:t xml:space="preserve"> </w:t>
      </w:r>
      <w:r w:rsidR="00020F6E" w:rsidRPr="009F2172">
        <w:rPr>
          <w:sz w:val="26"/>
        </w:rPr>
        <w:t>Первая</w:t>
      </w:r>
      <w:r w:rsidR="00020F6E" w:rsidRPr="009F2172">
        <w:rPr>
          <w:spacing w:val="-3"/>
          <w:sz w:val="26"/>
        </w:rPr>
        <w:t xml:space="preserve"> </w:t>
      </w:r>
      <w:r w:rsidR="00020F6E" w:rsidRPr="009F2172">
        <w:rPr>
          <w:sz w:val="26"/>
        </w:rPr>
        <w:t>-</w:t>
      </w:r>
      <w:r w:rsidR="00020F6E" w:rsidRPr="009F2172">
        <w:rPr>
          <w:spacing w:val="-2"/>
          <w:sz w:val="26"/>
        </w:rPr>
        <w:t xml:space="preserve"> </w:t>
      </w:r>
      <w:r w:rsidR="00020F6E" w:rsidRPr="009F2172">
        <w:rPr>
          <w:sz w:val="26"/>
        </w:rPr>
        <w:t>максимальная</w:t>
      </w:r>
      <w:r w:rsidR="00020F6E" w:rsidRPr="009F2172">
        <w:rPr>
          <w:spacing w:val="-3"/>
          <w:sz w:val="26"/>
        </w:rPr>
        <w:t xml:space="preserve"> </w:t>
      </w:r>
      <w:r w:rsidR="00020F6E" w:rsidRPr="009F2172">
        <w:rPr>
          <w:sz w:val="26"/>
        </w:rPr>
        <w:t>-</w:t>
      </w:r>
      <w:r w:rsidR="00020F6E" w:rsidRPr="009F2172">
        <w:rPr>
          <w:spacing w:val="-5"/>
          <w:sz w:val="26"/>
        </w:rPr>
        <w:t xml:space="preserve"> </w:t>
      </w:r>
      <w:r w:rsidR="00020F6E" w:rsidRPr="009F2172">
        <w:rPr>
          <w:sz w:val="26"/>
        </w:rPr>
        <w:t>показывает,</w:t>
      </w:r>
      <w:r w:rsidR="00020F6E" w:rsidRPr="009F2172">
        <w:rPr>
          <w:spacing w:val="-2"/>
          <w:sz w:val="26"/>
        </w:rPr>
        <w:t xml:space="preserve"> </w:t>
      </w:r>
      <w:r w:rsidR="00020F6E" w:rsidRPr="009F2172">
        <w:rPr>
          <w:sz w:val="26"/>
        </w:rPr>
        <w:t>с</w:t>
      </w:r>
      <w:r w:rsidR="00020F6E" w:rsidRPr="009F2172">
        <w:rPr>
          <w:spacing w:val="-5"/>
          <w:sz w:val="26"/>
        </w:rPr>
        <w:t xml:space="preserve"> </w:t>
      </w:r>
      <w:r w:rsidR="00020F6E" w:rsidRPr="009F2172">
        <w:rPr>
          <w:sz w:val="26"/>
        </w:rPr>
        <w:t>какой</w:t>
      </w:r>
      <w:r w:rsidR="00020F6E" w:rsidRPr="009F2172">
        <w:rPr>
          <w:spacing w:val="-63"/>
          <w:sz w:val="26"/>
        </w:rPr>
        <w:t xml:space="preserve"> </w:t>
      </w:r>
      <w:r w:rsidR="00020F6E" w:rsidRPr="009F2172">
        <w:rPr>
          <w:sz w:val="26"/>
        </w:rPr>
        <w:t>силой</w:t>
      </w:r>
      <w:r w:rsidR="00020F6E" w:rsidRPr="009F2172">
        <w:rPr>
          <w:spacing w:val="-2"/>
          <w:sz w:val="26"/>
        </w:rPr>
        <w:t xml:space="preserve"> </w:t>
      </w:r>
      <w:r w:rsidR="00020F6E" w:rsidRPr="009F2172">
        <w:rPr>
          <w:sz w:val="26"/>
        </w:rPr>
        <w:t>кровь</w:t>
      </w:r>
      <w:r w:rsidR="00020F6E" w:rsidRPr="009F2172">
        <w:rPr>
          <w:spacing w:val="-2"/>
          <w:sz w:val="26"/>
        </w:rPr>
        <w:t xml:space="preserve"> </w:t>
      </w:r>
      <w:r w:rsidR="00020F6E" w:rsidRPr="009F2172">
        <w:rPr>
          <w:sz w:val="26"/>
        </w:rPr>
        <w:t>давит</w:t>
      </w:r>
      <w:r w:rsidR="00020F6E" w:rsidRPr="009F2172">
        <w:rPr>
          <w:spacing w:val="-1"/>
          <w:sz w:val="26"/>
        </w:rPr>
        <w:t xml:space="preserve"> </w:t>
      </w:r>
      <w:r w:rsidR="00020F6E" w:rsidRPr="009F2172">
        <w:rPr>
          <w:sz w:val="26"/>
        </w:rPr>
        <w:t>на</w:t>
      </w:r>
      <w:r w:rsidR="00020F6E" w:rsidRPr="009F2172">
        <w:rPr>
          <w:spacing w:val="1"/>
          <w:sz w:val="26"/>
        </w:rPr>
        <w:t xml:space="preserve"> </w:t>
      </w:r>
      <w:r w:rsidR="00020F6E" w:rsidRPr="009F2172">
        <w:rPr>
          <w:sz w:val="26"/>
        </w:rPr>
        <w:t>стенки</w:t>
      </w:r>
      <w:r w:rsidR="00020F6E" w:rsidRPr="009F2172">
        <w:rPr>
          <w:spacing w:val="-2"/>
          <w:sz w:val="26"/>
        </w:rPr>
        <w:t xml:space="preserve"> </w:t>
      </w:r>
      <w:r w:rsidR="00020F6E" w:rsidRPr="009F2172">
        <w:rPr>
          <w:sz w:val="26"/>
        </w:rPr>
        <w:t>сосудов</w:t>
      </w:r>
      <w:r w:rsidR="00020F6E" w:rsidRPr="009F2172">
        <w:rPr>
          <w:spacing w:val="-1"/>
          <w:sz w:val="26"/>
        </w:rPr>
        <w:t xml:space="preserve"> </w:t>
      </w:r>
      <w:r w:rsidR="00020F6E" w:rsidRPr="009F2172">
        <w:rPr>
          <w:sz w:val="26"/>
        </w:rPr>
        <w:t>при</w:t>
      </w:r>
      <w:r w:rsidR="009F2172">
        <w:rPr>
          <w:sz w:val="26"/>
        </w:rPr>
        <w:t xml:space="preserve"> </w:t>
      </w:r>
      <w:r w:rsidR="00020F6E" w:rsidRPr="009F2172">
        <w:rPr>
          <w:sz w:val="26"/>
        </w:rPr>
        <w:t>максимальном</w:t>
      </w:r>
      <w:r w:rsidR="00020F6E" w:rsidRPr="009F2172">
        <w:rPr>
          <w:spacing w:val="-7"/>
          <w:sz w:val="26"/>
        </w:rPr>
        <w:t xml:space="preserve"> </w:t>
      </w:r>
      <w:r w:rsidR="00020F6E" w:rsidRPr="009F2172">
        <w:rPr>
          <w:sz w:val="26"/>
        </w:rPr>
        <w:t>сокращении</w:t>
      </w:r>
      <w:r w:rsidR="00020F6E" w:rsidRPr="009F2172">
        <w:rPr>
          <w:spacing w:val="-6"/>
          <w:sz w:val="26"/>
        </w:rPr>
        <w:t xml:space="preserve"> </w:t>
      </w:r>
      <w:r w:rsidR="00020F6E" w:rsidRPr="009F2172">
        <w:rPr>
          <w:sz w:val="26"/>
        </w:rPr>
        <w:t>сердца</w:t>
      </w:r>
      <w:r w:rsidR="00020F6E" w:rsidRPr="009F2172">
        <w:rPr>
          <w:spacing w:val="-6"/>
          <w:sz w:val="26"/>
        </w:rPr>
        <w:t xml:space="preserve"> </w:t>
      </w:r>
      <w:r w:rsidR="00020F6E" w:rsidRPr="009F2172">
        <w:rPr>
          <w:sz w:val="26"/>
        </w:rPr>
        <w:t>(систолическое</w:t>
      </w:r>
      <w:r w:rsidR="00020F6E" w:rsidRPr="009F2172">
        <w:rPr>
          <w:spacing w:val="-62"/>
          <w:sz w:val="26"/>
        </w:rPr>
        <w:t xml:space="preserve"> </w:t>
      </w:r>
      <w:r w:rsidR="00020F6E" w:rsidRPr="009F2172">
        <w:rPr>
          <w:sz w:val="26"/>
        </w:rPr>
        <w:t>давление), вторая - минимальная - в момент покоя</w:t>
      </w:r>
      <w:r w:rsidR="00020F6E" w:rsidRPr="009F2172">
        <w:rPr>
          <w:spacing w:val="-62"/>
          <w:sz w:val="26"/>
        </w:rPr>
        <w:t xml:space="preserve"> </w:t>
      </w:r>
      <w:r w:rsidR="00020F6E" w:rsidRPr="009F2172">
        <w:rPr>
          <w:sz w:val="26"/>
        </w:rPr>
        <w:t>(диастолическое</w:t>
      </w:r>
      <w:r w:rsidR="00020F6E" w:rsidRPr="009F2172">
        <w:rPr>
          <w:spacing w:val="1"/>
          <w:sz w:val="26"/>
        </w:rPr>
        <w:t xml:space="preserve"> </w:t>
      </w:r>
      <w:r w:rsidR="00020F6E" w:rsidRPr="009F2172">
        <w:rPr>
          <w:sz w:val="26"/>
        </w:rPr>
        <w:t>давление).</w:t>
      </w:r>
      <w:r w:rsidR="00C14B33">
        <w:rPr>
          <w:sz w:val="26"/>
        </w:rPr>
        <w:t xml:space="preserve"> </w:t>
      </w:r>
    </w:p>
    <w:p w:rsidR="00020F6E" w:rsidRDefault="00020F6E" w:rsidP="00C14B33">
      <w:pPr>
        <w:pStyle w:val="TableParagraph"/>
        <w:tabs>
          <w:tab w:val="left" w:pos="486"/>
          <w:tab w:val="left" w:pos="487"/>
        </w:tabs>
        <w:ind w:right="321"/>
        <w:rPr>
          <w:sz w:val="26"/>
        </w:rPr>
      </w:pPr>
      <w:r>
        <w:rPr>
          <w:sz w:val="26"/>
        </w:rPr>
        <w:t>У детей дошкольного возраста АД в среднем равно</w:t>
      </w:r>
      <w:r>
        <w:rPr>
          <w:spacing w:val="1"/>
          <w:sz w:val="26"/>
        </w:rPr>
        <w:t xml:space="preserve"> </w:t>
      </w:r>
      <w:r>
        <w:rPr>
          <w:sz w:val="26"/>
        </w:rPr>
        <w:t>80/50, у подростков - 110/70, и в дальнейшем 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возрастом оно незначительно увеличивается. Но в</w:t>
      </w:r>
      <w:r>
        <w:rPr>
          <w:spacing w:val="1"/>
          <w:sz w:val="26"/>
        </w:rPr>
        <w:t xml:space="preserve"> </w:t>
      </w:r>
      <w:r>
        <w:rPr>
          <w:sz w:val="26"/>
        </w:rPr>
        <w:t>любом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артериальное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давление</w:t>
      </w:r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-2"/>
          <w:sz w:val="26"/>
        </w:rPr>
        <w:t xml:space="preserve"> </w:t>
      </w:r>
      <w:r>
        <w:rPr>
          <w:sz w:val="26"/>
        </w:rPr>
        <w:t>превышать</w:t>
      </w:r>
      <w:r>
        <w:rPr>
          <w:spacing w:val="-1"/>
          <w:sz w:val="26"/>
        </w:rPr>
        <w:t xml:space="preserve"> </w:t>
      </w:r>
      <w:r>
        <w:rPr>
          <w:sz w:val="26"/>
        </w:rPr>
        <w:t>130/80.</w:t>
      </w:r>
    </w:p>
    <w:p w:rsidR="00020F6E" w:rsidRDefault="00020F6E" w:rsidP="00C14B33">
      <w:pPr>
        <w:pStyle w:val="TableParagraph"/>
        <w:tabs>
          <w:tab w:val="left" w:pos="486"/>
          <w:tab w:val="left" w:pos="487"/>
        </w:tabs>
        <w:spacing w:line="317" w:lineRule="exact"/>
        <w:ind w:left="486"/>
        <w:rPr>
          <w:sz w:val="26"/>
        </w:rPr>
      </w:pP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повышенном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давлении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-7"/>
          <w:sz w:val="26"/>
        </w:rPr>
        <w:t xml:space="preserve"> </w:t>
      </w:r>
      <w:r>
        <w:rPr>
          <w:sz w:val="26"/>
        </w:rPr>
        <w:t>ставится</w:t>
      </w:r>
      <w:r w:rsidR="0039042E">
        <w:rPr>
          <w:sz w:val="26"/>
        </w:rPr>
        <w:t xml:space="preserve"> </w:t>
      </w:r>
      <w:r>
        <w:rPr>
          <w:sz w:val="26"/>
        </w:rPr>
        <w:t>диагноз</w:t>
      </w:r>
      <w:r>
        <w:rPr>
          <w:spacing w:val="-6"/>
          <w:sz w:val="26"/>
        </w:rPr>
        <w:t xml:space="preserve"> </w:t>
      </w:r>
      <w:r>
        <w:rPr>
          <w:sz w:val="26"/>
        </w:rPr>
        <w:t>артериальной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гипертонии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3"/>
          <w:sz w:val="26"/>
        </w:rPr>
        <w:t xml:space="preserve"> </w:t>
      </w:r>
      <w:r>
        <w:rPr>
          <w:sz w:val="26"/>
        </w:rPr>
        <w:t>гипертензии,</w:t>
      </w:r>
      <w:r>
        <w:rPr>
          <w:spacing w:val="-7"/>
          <w:sz w:val="26"/>
        </w:rPr>
        <w:t xml:space="preserve"> </w:t>
      </w:r>
      <w:r>
        <w:rPr>
          <w:sz w:val="26"/>
        </w:rPr>
        <w:t>а</w:t>
      </w:r>
      <w:r w:rsidR="002F2B8E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при пониженном – гипотензии или гипотонии. 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 длительно текущая артериальная гипертензия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значительно</w:t>
      </w:r>
      <w:r>
        <w:rPr>
          <w:spacing w:val="-1"/>
          <w:sz w:val="26"/>
        </w:rPr>
        <w:t xml:space="preserve"> </w:t>
      </w:r>
      <w:r>
        <w:rPr>
          <w:sz w:val="26"/>
        </w:rPr>
        <w:t>опаснее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-1"/>
          <w:sz w:val="26"/>
        </w:rPr>
        <w:t xml:space="preserve"> </w:t>
      </w:r>
      <w:r>
        <w:rPr>
          <w:sz w:val="26"/>
        </w:rPr>
        <w:t>чем</w:t>
      </w:r>
      <w:r>
        <w:rPr>
          <w:spacing w:val="-2"/>
          <w:sz w:val="26"/>
        </w:rPr>
        <w:t xml:space="preserve"> </w:t>
      </w:r>
      <w:r>
        <w:rPr>
          <w:sz w:val="26"/>
        </w:rPr>
        <w:t>гипотензия.</w:t>
      </w:r>
      <w:r w:rsidR="00C14B33">
        <w:rPr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показывают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исследований, с</w:t>
      </w:r>
      <w:r w:rsidR="002F2B8E">
        <w:rPr>
          <w:sz w:val="26"/>
        </w:rPr>
        <w:t xml:space="preserve"> </w:t>
      </w:r>
      <w:r>
        <w:rPr>
          <w:sz w:val="26"/>
        </w:rPr>
        <w:t>каждыми</w:t>
      </w:r>
      <w:r>
        <w:rPr>
          <w:spacing w:val="-5"/>
          <w:sz w:val="26"/>
        </w:rPr>
        <w:t xml:space="preserve"> </w:t>
      </w:r>
      <w:r>
        <w:rPr>
          <w:sz w:val="26"/>
        </w:rPr>
        <w:t>+10</w:t>
      </w:r>
      <w:r>
        <w:rPr>
          <w:spacing w:val="-5"/>
          <w:sz w:val="26"/>
        </w:rPr>
        <w:t xml:space="preserve"> </w:t>
      </w:r>
      <w:r>
        <w:rPr>
          <w:sz w:val="26"/>
        </w:rPr>
        <w:t>мм</w:t>
      </w:r>
      <w:r>
        <w:rPr>
          <w:spacing w:val="-5"/>
          <w:sz w:val="26"/>
        </w:rPr>
        <w:t xml:space="preserve"> </w:t>
      </w:r>
      <w:r>
        <w:rPr>
          <w:sz w:val="26"/>
        </w:rPr>
        <w:t>рт.</w:t>
      </w:r>
      <w:r>
        <w:rPr>
          <w:spacing w:val="-3"/>
          <w:sz w:val="26"/>
        </w:rPr>
        <w:t xml:space="preserve"> </w:t>
      </w:r>
      <w:r>
        <w:rPr>
          <w:sz w:val="26"/>
        </w:rPr>
        <w:t>ст.</w:t>
      </w:r>
      <w:r>
        <w:rPr>
          <w:spacing w:val="-1"/>
          <w:sz w:val="26"/>
        </w:rPr>
        <w:t xml:space="preserve"> </w:t>
      </w:r>
      <w:r>
        <w:rPr>
          <w:sz w:val="26"/>
        </w:rPr>
        <w:t>увеличивается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риск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сердечно-сосудистых</w:t>
      </w:r>
      <w:proofErr w:type="gramEnd"/>
      <w:r>
        <w:rPr>
          <w:sz w:val="26"/>
        </w:rPr>
        <w:t xml:space="preserve"> заболеваний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30%.</w:t>
      </w:r>
    </w:p>
    <w:p w:rsidR="00020F6E" w:rsidRDefault="00020F6E" w:rsidP="00C14B33">
      <w:pPr>
        <w:pStyle w:val="TableParagraph"/>
        <w:tabs>
          <w:tab w:val="left" w:pos="486"/>
          <w:tab w:val="left" w:pos="487"/>
        </w:tabs>
        <w:ind w:left="486" w:right="322"/>
        <w:rPr>
          <w:sz w:val="26"/>
        </w:rPr>
      </w:pPr>
      <w:r>
        <w:rPr>
          <w:sz w:val="26"/>
        </w:rPr>
        <w:t>У людей с повышенным давлением в 7 раз чаще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развиваются</w:t>
      </w:r>
      <w:r>
        <w:rPr>
          <w:spacing w:val="-8"/>
          <w:sz w:val="26"/>
        </w:rPr>
        <w:t xml:space="preserve"> </w:t>
      </w:r>
      <w:r>
        <w:rPr>
          <w:sz w:val="26"/>
        </w:rPr>
        <w:t>нарушения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мозгового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кровообращения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(инсульты),</w:t>
      </w:r>
      <w:r>
        <w:rPr>
          <w:spacing w:val="-3"/>
          <w:sz w:val="26"/>
        </w:rPr>
        <w:t xml:space="preserve"> </w:t>
      </w:r>
      <w:r>
        <w:rPr>
          <w:sz w:val="26"/>
        </w:rPr>
        <w:t>в 4</w:t>
      </w:r>
      <w:r>
        <w:rPr>
          <w:spacing w:val="-2"/>
          <w:sz w:val="26"/>
        </w:rPr>
        <w:t xml:space="preserve"> </w:t>
      </w:r>
      <w:r>
        <w:rPr>
          <w:sz w:val="26"/>
        </w:rPr>
        <w:t>раза</w:t>
      </w:r>
      <w:r>
        <w:rPr>
          <w:spacing w:val="-3"/>
          <w:sz w:val="26"/>
        </w:rPr>
        <w:t xml:space="preserve"> </w:t>
      </w:r>
      <w:r>
        <w:rPr>
          <w:sz w:val="26"/>
        </w:rPr>
        <w:t>чаще -</w:t>
      </w:r>
      <w:r>
        <w:rPr>
          <w:spacing w:val="-3"/>
          <w:sz w:val="26"/>
        </w:rPr>
        <w:t xml:space="preserve"> </w:t>
      </w:r>
      <w:r>
        <w:rPr>
          <w:sz w:val="26"/>
        </w:rPr>
        <w:t>ишемическая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болезнь</w:t>
      </w:r>
    </w:p>
    <w:p w:rsidR="00544154" w:rsidRDefault="00020F6E" w:rsidP="00C14B33">
      <w:pPr>
        <w:rPr>
          <w:sz w:val="26"/>
        </w:rPr>
      </w:pPr>
      <w:r>
        <w:rPr>
          <w:sz w:val="26"/>
        </w:rPr>
        <w:t>сердца,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раза чаще поражаются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сосуды</w:t>
      </w:r>
      <w:r>
        <w:rPr>
          <w:spacing w:val="-1"/>
          <w:sz w:val="26"/>
        </w:rPr>
        <w:t xml:space="preserve"> </w:t>
      </w:r>
      <w:r>
        <w:rPr>
          <w:sz w:val="26"/>
        </w:rPr>
        <w:t>ног.</w:t>
      </w:r>
    </w:p>
    <w:p w:rsidR="00020F6E" w:rsidRDefault="00020F6E" w:rsidP="00C14B33">
      <w:pPr>
        <w:pStyle w:val="TableParagraph"/>
        <w:spacing w:before="93" w:line="298" w:lineRule="exact"/>
        <w:ind w:left="486"/>
        <w:rPr>
          <w:sz w:val="26"/>
        </w:rPr>
      </w:pPr>
      <w:r>
        <w:rPr>
          <w:sz w:val="26"/>
        </w:rPr>
        <w:t>Длительная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текущая или</w:t>
      </w:r>
      <w:r>
        <w:rPr>
          <w:spacing w:val="-4"/>
          <w:sz w:val="26"/>
        </w:rPr>
        <w:t xml:space="preserve"> </w:t>
      </w:r>
      <w:r>
        <w:rPr>
          <w:sz w:val="26"/>
        </w:rPr>
        <w:t>тяжелая</w:t>
      </w:r>
      <w:r>
        <w:rPr>
          <w:spacing w:val="-2"/>
          <w:sz w:val="26"/>
        </w:rPr>
        <w:t xml:space="preserve"> </w:t>
      </w:r>
      <w:r>
        <w:rPr>
          <w:sz w:val="26"/>
        </w:rPr>
        <w:t>(160/100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выше)</w:t>
      </w:r>
      <w:r w:rsidR="002F2B8E">
        <w:rPr>
          <w:sz w:val="26"/>
        </w:rPr>
        <w:t xml:space="preserve"> </w:t>
      </w:r>
      <w:r>
        <w:rPr>
          <w:sz w:val="26"/>
        </w:rPr>
        <w:t>артериальная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гипертензия</w:t>
      </w:r>
      <w:r>
        <w:rPr>
          <w:spacing w:val="-5"/>
          <w:sz w:val="26"/>
        </w:rPr>
        <w:t xml:space="preserve"> </w:t>
      </w: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лечения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50%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повышает</w:t>
      </w:r>
      <w:r>
        <w:rPr>
          <w:spacing w:val="-1"/>
          <w:sz w:val="26"/>
        </w:rPr>
        <w:t xml:space="preserve"> </w:t>
      </w:r>
      <w:r>
        <w:rPr>
          <w:sz w:val="26"/>
        </w:rPr>
        <w:t>риск</w:t>
      </w:r>
      <w:r>
        <w:rPr>
          <w:spacing w:val="-2"/>
          <w:sz w:val="26"/>
        </w:rPr>
        <w:t xml:space="preserve"> </w:t>
      </w:r>
      <w:r>
        <w:rPr>
          <w:sz w:val="26"/>
        </w:rPr>
        <w:t>внезапной</w:t>
      </w:r>
      <w:r>
        <w:rPr>
          <w:spacing w:val="-2"/>
          <w:sz w:val="26"/>
        </w:rPr>
        <w:t xml:space="preserve"> </w:t>
      </w:r>
      <w:r>
        <w:rPr>
          <w:sz w:val="26"/>
        </w:rPr>
        <w:t>смерти.</w:t>
      </w:r>
    </w:p>
    <w:p w:rsidR="00020F6E" w:rsidRPr="002F2B8E" w:rsidRDefault="00020F6E" w:rsidP="00C14B33">
      <w:pPr>
        <w:pStyle w:val="TableParagraph"/>
        <w:tabs>
          <w:tab w:val="left" w:pos="486"/>
          <w:tab w:val="left" w:pos="487"/>
        </w:tabs>
        <w:spacing w:before="2"/>
        <w:ind w:left="486" w:right="152"/>
        <w:rPr>
          <w:sz w:val="26"/>
        </w:rPr>
      </w:pPr>
      <w:r>
        <w:rPr>
          <w:sz w:val="26"/>
        </w:rPr>
        <w:t>Существует понятие как «рабочее давление», 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 значения могут отличаться от среднего, но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организм при этом чувствует себя хорошо. 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старайтесь всегда следить за своими постоянными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показателями. Если тонометр показывает 130/80 - это</w:t>
      </w:r>
      <w:r>
        <w:rPr>
          <w:spacing w:val="-62"/>
          <w:sz w:val="26"/>
        </w:rPr>
        <w:t xml:space="preserve"> </w:t>
      </w:r>
      <w:r>
        <w:rPr>
          <w:sz w:val="26"/>
        </w:rPr>
        <w:t>повод</w:t>
      </w:r>
      <w:r>
        <w:rPr>
          <w:spacing w:val="-2"/>
          <w:sz w:val="26"/>
        </w:rPr>
        <w:t xml:space="preserve"> </w:t>
      </w:r>
      <w:r>
        <w:rPr>
          <w:sz w:val="26"/>
        </w:rPr>
        <w:t>проконсультироваться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врачом,</w:t>
      </w:r>
      <w:r>
        <w:rPr>
          <w:spacing w:val="-3"/>
          <w:sz w:val="26"/>
        </w:rPr>
        <w:t xml:space="preserve"> </w:t>
      </w:r>
      <w:r>
        <w:rPr>
          <w:sz w:val="26"/>
        </w:rPr>
        <w:t>а также</w:t>
      </w:r>
      <w:r w:rsidR="002F2B8E">
        <w:rPr>
          <w:sz w:val="26"/>
        </w:rPr>
        <w:t xml:space="preserve"> </w:t>
      </w:r>
      <w:r w:rsidRPr="002F2B8E">
        <w:rPr>
          <w:sz w:val="26"/>
        </w:rPr>
        <w:t>скорректировать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образ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жизни,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даже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если</w:t>
      </w:r>
    </w:p>
    <w:p w:rsidR="00C14B33" w:rsidRDefault="00020F6E" w:rsidP="00730821">
      <w:pPr>
        <w:pStyle w:val="TableParagraph"/>
        <w:ind w:left="486" w:right="322"/>
        <w:jc w:val="center"/>
        <w:rPr>
          <w:sz w:val="26"/>
        </w:rPr>
      </w:pPr>
      <w:r>
        <w:rPr>
          <w:sz w:val="26"/>
        </w:rPr>
        <w:t>самочувствие прекрасное. Если диагноз гипертонии</w:t>
      </w:r>
      <w:r>
        <w:rPr>
          <w:spacing w:val="-63"/>
          <w:sz w:val="26"/>
        </w:rPr>
        <w:t xml:space="preserve"> </w:t>
      </w:r>
      <w:r>
        <w:rPr>
          <w:sz w:val="26"/>
        </w:rPr>
        <w:t>уже</w:t>
      </w:r>
      <w:r>
        <w:rPr>
          <w:spacing w:val="-4"/>
          <w:sz w:val="26"/>
        </w:rPr>
        <w:t xml:space="preserve"> </w:t>
      </w:r>
      <w:r>
        <w:rPr>
          <w:sz w:val="26"/>
        </w:rPr>
        <w:t>был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получает</w:t>
      </w:r>
      <w:r>
        <w:rPr>
          <w:spacing w:val="-4"/>
          <w:sz w:val="26"/>
        </w:rPr>
        <w:t xml:space="preserve"> </w:t>
      </w:r>
      <w:r>
        <w:rPr>
          <w:sz w:val="26"/>
        </w:rPr>
        <w:t>лечение,</w:t>
      </w:r>
      <w:r>
        <w:rPr>
          <w:spacing w:val="-3"/>
          <w:sz w:val="26"/>
        </w:rPr>
        <w:t xml:space="preserve"> </w:t>
      </w:r>
      <w:r>
        <w:rPr>
          <w:sz w:val="26"/>
        </w:rPr>
        <w:t>но</w:t>
      </w:r>
      <w:r>
        <w:rPr>
          <w:spacing w:val="-63"/>
          <w:sz w:val="26"/>
        </w:rPr>
        <w:t xml:space="preserve"> </w:t>
      </w:r>
      <w:r>
        <w:rPr>
          <w:sz w:val="26"/>
        </w:rPr>
        <w:t>давление не снижается, нужно снова идти к врачу и</w:t>
      </w:r>
      <w:r>
        <w:rPr>
          <w:spacing w:val="-62"/>
          <w:sz w:val="26"/>
        </w:rPr>
        <w:t xml:space="preserve"> </w:t>
      </w:r>
      <w:r w:rsidR="00C14B33">
        <w:rPr>
          <w:spacing w:val="-62"/>
          <w:sz w:val="26"/>
        </w:rPr>
        <w:t xml:space="preserve">      </w:t>
      </w:r>
      <w:r>
        <w:rPr>
          <w:sz w:val="26"/>
        </w:rPr>
        <w:t>корректировать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назначения.</w:t>
      </w:r>
    </w:p>
    <w:p w:rsidR="00730821" w:rsidRDefault="00020F6E" w:rsidP="00AD170B">
      <w:pPr>
        <w:pStyle w:val="TableParagraph"/>
        <w:tabs>
          <w:tab w:val="left" w:pos="487"/>
        </w:tabs>
        <w:spacing w:before="5" w:line="237" w:lineRule="auto"/>
        <w:ind w:left="486" w:right="664"/>
        <w:jc w:val="center"/>
        <w:rPr>
          <w:sz w:val="26"/>
        </w:rPr>
      </w:pPr>
      <w:r>
        <w:rPr>
          <w:sz w:val="26"/>
        </w:rPr>
        <w:t>Людям, страдающим артериальной гипертонией,</w:t>
      </w:r>
      <w:r>
        <w:rPr>
          <w:spacing w:val="-63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-7"/>
          <w:sz w:val="26"/>
        </w:rPr>
        <w:t xml:space="preserve"> </w:t>
      </w:r>
      <w:r>
        <w:rPr>
          <w:sz w:val="26"/>
        </w:rPr>
        <w:t>добиваться</w:t>
      </w:r>
      <w:r>
        <w:rPr>
          <w:spacing w:val="-5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5"/>
          <w:sz w:val="26"/>
        </w:rPr>
        <w:t xml:space="preserve"> </w:t>
      </w:r>
      <w:r>
        <w:rPr>
          <w:sz w:val="26"/>
        </w:rPr>
        <w:t>артериального</w:t>
      </w:r>
      <w:r w:rsidR="002F2B8E">
        <w:rPr>
          <w:sz w:val="26"/>
        </w:rPr>
        <w:t xml:space="preserve"> </w:t>
      </w:r>
      <w:r w:rsidRPr="002F2B8E">
        <w:rPr>
          <w:sz w:val="26"/>
        </w:rPr>
        <w:t>давления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на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>уровне</w:t>
      </w:r>
      <w:r w:rsidRPr="002F2B8E">
        <w:rPr>
          <w:spacing w:val="-1"/>
          <w:sz w:val="26"/>
        </w:rPr>
        <w:t xml:space="preserve"> </w:t>
      </w:r>
      <w:r w:rsidRPr="002F2B8E">
        <w:rPr>
          <w:sz w:val="26"/>
        </w:rPr>
        <w:t>130/80,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что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может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потребовать</w:t>
      </w:r>
      <w:r w:rsidRPr="002F2B8E">
        <w:rPr>
          <w:spacing w:val="-62"/>
          <w:sz w:val="26"/>
        </w:rPr>
        <w:t xml:space="preserve"> </w:t>
      </w:r>
      <w:r w:rsidRPr="002F2B8E">
        <w:rPr>
          <w:sz w:val="26"/>
        </w:rPr>
        <w:t>подбора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и</w:t>
      </w:r>
      <w:r w:rsidRPr="002F2B8E">
        <w:rPr>
          <w:spacing w:val="-1"/>
          <w:sz w:val="26"/>
        </w:rPr>
        <w:t xml:space="preserve"> </w:t>
      </w:r>
      <w:r w:rsidRPr="002F2B8E">
        <w:rPr>
          <w:sz w:val="26"/>
        </w:rPr>
        <w:t>постоянного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приема эффективной</w:t>
      </w:r>
      <w:r w:rsidR="002F2B8E">
        <w:rPr>
          <w:sz w:val="26"/>
        </w:rPr>
        <w:t xml:space="preserve"> </w:t>
      </w:r>
      <w:r w:rsidRPr="002F2B8E">
        <w:rPr>
          <w:sz w:val="26"/>
        </w:rPr>
        <w:t xml:space="preserve">комбинации </w:t>
      </w:r>
      <w:proofErr w:type="spellStart"/>
      <w:r w:rsidRPr="002F2B8E">
        <w:rPr>
          <w:sz w:val="26"/>
        </w:rPr>
        <w:t>антигипертензивных</w:t>
      </w:r>
      <w:proofErr w:type="spellEnd"/>
      <w:r w:rsidRPr="002F2B8E">
        <w:rPr>
          <w:sz w:val="26"/>
        </w:rPr>
        <w:t xml:space="preserve"> препаратов наряду</w:t>
      </w:r>
      <w:r w:rsidRPr="002F2B8E">
        <w:rPr>
          <w:spacing w:val="-63"/>
          <w:sz w:val="26"/>
        </w:rPr>
        <w:t xml:space="preserve"> </w:t>
      </w:r>
      <w:r w:rsidRPr="002F2B8E">
        <w:rPr>
          <w:sz w:val="26"/>
        </w:rPr>
        <w:t>с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коррекцией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образа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>жизни.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При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>этом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измерять</w:t>
      </w:r>
      <w:r w:rsidR="002F2B8E">
        <w:rPr>
          <w:sz w:val="26"/>
        </w:rPr>
        <w:t xml:space="preserve"> </w:t>
      </w:r>
      <w:r w:rsidRPr="002F2B8E">
        <w:rPr>
          <w:sz w:val="26"/>
        </w:rPr>
        <w:t>давление</w:t>
      </w:r>
      <w:r w:rsidRPr="002F2B8E">
        <w:rPr>
          <w:spacing w:val="-5"/>
          <w:sz w:val="26"/>
        </w:rPr>
        <w:t xml:space="preserve"> </w:t>
      </w:r>
      <w:r w:rsidRPr="002F2B8E">
        <w:rPr>
          <w:sz w:val="26"/>
        </w:rPr>
        <w:t>следует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несколько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раз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в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день,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а</w:t>
      </w:r>
      <w:r w:rsidRPr="002F2B8E">
        <w:rPr>
          <w:spacing w:val="-1"/>
          <w:sz w:val="26"/>
        </w:rPr>
        <w:t xml:space="preserve"> </w:t>
      </w:r>
      <w:r w:rsidRPr="002F2B8E">
        <w:rPr>
          <w:sz w:val="26"/>
        </w:rPr>
        <w:t>полученные</w:t>
      </w:r>
      <w:r w:rsidRPr="002F2B8E">
        <w:rPr>
          <w:spacing w:val="-62"/>
          <w:sz w:val="26"/>
        </w:rPr>
        <w:t xml:space="preserve"> </w:t>
      </w:r>
      <w:r w:rsidRPr="002F2B8E">
        <w:rPr>
          <w:sz w:val="26"/>
        </w:rPr>
        <w:t>результаты</w:t>
      </w:r>
      <w:r w:rsidRPr="002F2B8E">
        <w:rPr>
          <w:spacing w:val="-3"/>
          <w:sz w:val="26"/>
        </w:rPr>
        <w:t xml:space="preserve"> </w:t>
      </w:r>
      <w:r w:rsidRPr="002F2B8E">
        <w:rPr>
          <w:sz w:val="26"/>
        </w:rPr>
        <w:t>записывать.</w:t>
      </w:r>
    </w:p>
    <w:p w:rsidR="00020F6E" w:rsidRPr="002F2B8E" w:rsidRDefault="00020F6E" w:rsidP="0039042E">
      <w:pPr>
        <w:pStyle w:val="TableParagraph"/>
        <w:tabs>
          <w:tab w:val="left" w:pos="487"/>
        </w:tabs>
        <w:spacing w:before="5" w:line="237" w:lineRule="auto"/>
        <w:ind w:left="486" w:right="664"/>
        <w:jc w:val="center"/>
        <w:rPr>
          <w:sz w:val="26"/>
        </w:rPr>
      </w:pP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Дневник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артериального</w:t>
      </w:r>
      <w:r w:rsidR="002F2B8E">
        <w:rPr>
          <w:sz w:val="26"/>
        </w:rPr>
        <w:t xml:space="preserve"> </w:t>
      </w:r>
      <w:r w:rsidRPr="002F2B8E">
        <w:rPr>
          <w:sz w:val="26"/>
        </w:rPr>
        <w:t>давления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облегчит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врачу</w:t>
      </w:r>
      <w:r w:rsidRPr="002F2B8E">
        <w:rPr>
          <w:spacing w:val="-7"/>
          <w:sz w:val="26"/>
        </w:rPr>
        <w:t xml:space="preserve"> </w:t>
      </w:r>
      <w:r w:rsidRPr="002F2B8E">
        <w:rPr>
          <w:sz w:val="26"/>
        </w:rPr>
        <w:t>задачу</w:t>
      </w:r>
      <w:r w:rsidRPr="002F2B8E">
        <w:rPr>
          <w:spacing w:val="-5"/>
          <w:sz w:val="26"/>
        </w:rPr>
        <w:t xml:space="preserve"> </w:t>
      </w:r>
      <w:r w:rsidRPr="002F2B8E">
        <w:rPr>
          <w:sz w:val="26"/>
        </w:rPr>
        <w:t>и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поможет быстрее</w:t>
      </w:r>
      <w:r w:rsidR="00AD170B">
        <w:rPr>
          <w:sz w:val="26"/>
        </w:rPr>
        <w:t xml:space="preserve"> </w:t>
      </w:r>
      <w:r w:rsidRPr="002F2B8E">
        <w:rPr>
          <w:spacing w:val="-62"/>
          <w:sz w:val="26"/>
        </w:rPr>
        <w:t xml:space="preserve"> </w:t>
      </w:r>
      <w:r w:rsidRPr="002F2B8E">
        <w:rPr>
          <w:sz w:val="26"/>
        </w:rPr>
        <w:t>установить правильный диагноз и подобрать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>лечение.</w:t>
      </w:r>
      <w:r w:rsidR="00AD170B">
        <w:rPr>
          <w:sz w:val="26"/>
        </w:rPr>
        <w:t xml:space="preserve"> Подробнее</w:t>
      </w:r>
      <w:r w:rsidR="006777CF">
        <w:rPr>
          <w:sz w:val="26"/>
        </w:rPr>
        <w:t xml:space="preserve"> </w:t>
      </w:r>
      <w:bookmarkStart w:id="0" w:name="_GoBack"/>
      <w:bookmarkEnd w:id="0"/>
      <w:r w:rsidR="00AD170B">
        <w:rPr>
          <w:sz w:val="26"/>
        </w:rPr>
        <w:t xml:space="preserve">- читайте </w:t>
      </w:r>
      <w:r w:rsidR="00AD170B" w:rsidRPr="00AD170B">
        <w:rPr>
          <w:b/>
          <w:i/>
          <w:sz w:val="26"/>
        </w:rPr>
        <w:t xml:space="preserve">статью «Дневник артериального давления </w:t>
      </w:r>
      <w:proofErr w:type="gramStart"/>
      <w:r w:rsidR="00AD170B" w:rsidRPr="00AD170B">
        <w:rPr>
          <w:b/>
          <w:i/>
          <w:sz w:val="26"/>
        </w:rPr>
        <w:t>–ч</w:t>
      </w:r>
      <w:proofErr w:type="gramEnd"/>
      <w:r w:rsidR="00AD170B" w:rsidRPr="00AD170B">
        <w:rPr>
          <w:b/>
          <w:i/>
          <w:sz w:val="26"/>
        </w:rPr>
        <w:t>то это такое и как правильно его заполнять»</w:t>
      </w:r>
    </w:p>
    <w:p w:rsidR="00020F6E" w:rsidRPr="002F2B8E" w:rsidRDefault="00020F6E" w:rsidP="0039042E">
      <w:pPr>
        <w:pStyle w:val="TableParagraph"/>
        <w:tabs>
          <w:tab w:val="left" w:pos="486"/>
          <w:tab w:val="left" w:pos="487"/>
        </w:tabs>
        <w:spacing w:before="1" w:line="317" w:lineRule="exact"/>
        <w:ind w:left="486"/>
        <w:jc w:val="center"/>
        <w:rPr>
          <w:sz w:val="26"/>
        </w:rPr>
      </w:pPr>
      <w:r>
        <w:rPr>
          <w:sz w:val="26"/>
        </w:rPr>
        <w:t>Согласно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4"/>
          <w:sz w:val="26"/>
        </w:rPr>
        <w:t xml:space="preserve"> </w:t>
      </w:r>
      <w:r>
        <w:rPr>
          <w:sz w:val="26"/>
        </w:rPr>
        <w:t>Всемирной</w:t>
      </w:r>
      <w:r>
        <w:rPr>
          <w:spacing w:val="-4"/>
          <w:sz w:val="26"/>
        </w:rPr>
        <w:t xml:space="preserve"> </w:t>
      </w:r>
      <w:r w:rsidR="002F2B8E">
        <w:rPr>
          <w:sz w:val="26"/>
        </w:rPr>
        <w:t xml:space="preserve">организации </w:t>
      </w:r>
      <w:r w:rsidRPr="002F2B8E">
        <w:rPr>
          <w:sz w:val="26"/>
        </w:rPr>
        <w:t>здравоохранения, простой контроль АД позволит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>избежать</w:t>
      </w:r>
      <w:r w:rsidRPr="002F2B8E">
        <w:rPr>
          <w:spacing w:val="-6"/>
          <w:sz w:val="26"/>
        </w:rPr>
        <w:t xml:space="preserve"> </w:t>
      </w:r>
      <w:r w:rsidRPr="002F2B8E">
        <w:rPr>
          <w:sz w:val="26"/>
        </w:rPr>
        <w:t>развития</w:t>
      </w:r>
      <w:r w:rsidRPr="002F2B8E">
        <w:rPr>
          <w:spacing w:val="-4"/>
          <w:sz w:val="26"/>
        </w:rPr>
        <w:t xml:space="preserve"> </w:t>
      </w:r>
      <w:r w:rsidRPr="002F2B8E">
        <w:rPr>
          <w:sz w:val="26"/>
        </w:rPr>
        <w:t>серьезных</w:t>
      </w:r>
      <w:r w:rsidRPr="002F2B8E">
        <w:rPr>
          <w:spacing w:val="-5"/>
          <w:sz w:val="26"/>
        </w:rPr>
        <w:t xml:space="preserve"> </w:t>
      </w:r>
      <w:r w:rsidRPr="002F2B8E">
        <w:rPr>
          <w:sz w:val="26"/>
        </w:rPr>
        <w:t>заболеваний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сердечно</w:t>
      </w:r>
      <w:r w:rsidR="006777CF">
        <w:rPr>
          <w:sz w:val="26"/>
        </w:rPr>
        <w:t xml:space="preserve"> </w:t>
      </w:r>
      <w:r w:rsidRPr="002F2B8E">
        <w:rPr>
          <w:sz w:val="26"/>
        </w:rPr>
        <w:t>-</w:t>
      </w:r>
      <w:r w:rsidRPr="002F2B8E">
        <w:rPr>
          <w:spacing w:val="-62"/>
          <w:sz w:val="26"/>
        </w:rPr>
        <w:t xml:space="preserve"> </w:t>
      </w:r>
      <w:r w:rsidRPr="002F2B8E">
        <w:rPr>
          <w:sz w:val="26"/>
        </w:rPr>
        <w:t>сосудистой системы и их осложнений - инфаркта,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 xml:space="preserve">инсульта, сосудистой деменции, </w:t>
      </w:r>
      <w:proofErr w:type="spellStart"/>
      <w:r w:rsidRPr="002F2B8E">
        <w:rPr>
          <w:sz w:val="26"/>
        </w:rPr>
        <w:t>ретинопатии</w:t>
      </w:r>
      <w:proofErr w:type="spellEnd"/>
      <w:r w:rsidRPr="002F2B8E">
        <w:rPr>
          <w:sz w:val="26"/>
        </w:rPr>
        <w:t xml:space="preserve"> или</w:t>
      </w:r>
      <w:r w:rsidRPr="002F2B8E">
        <w:rPr>
          <w:spacing w:val="1"/>
          <w:sz w:val="26"/>
        </w:rPr>
        <w:t xml:space="preserve"> </w:t>
      </w:r>
      <w:r w:rsidRPr="002F2B8E">
        <w:rPr>
          <w:sz w:val="26"/>
        </w:rPr>
        <w:t>внезапной</w:t>
      </w:r>
      <w:r w:rsidRPr="002F2B8E">
        <w:rPr>
          <w:spacing w:val="-2"/>
          <w:sz w:val="26"/>
        </w:rPr>
        <w:t xml:space="preserve"> </w:t>
      </w:r>
      <w:r w:rsidRPr="002F2B8E">
        <w:rPr>
          <w:sz w:val="26"/>
        </w:rPr>
        <w:t>смерти.</w:t>
      </w:r>
    </w:p>
    <w:sectPr w:rsidR="00020F6E" w:rsidRPr="002F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F63B4"/>
    <w:multiLevelType w:val="hybridMultilevel"/>
    <w:tmpl w:val="91B0B3E0"/>
    <w:lvl w:ilvl="0" w:tplc="0A40933E">
      <w:numFmt w:val="bullet"/>
      <w:lvlText w:val=""/>
      <w:lvlJc w:val="left"/>
      <w:pPr>
        <w:ind w:left="486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4E88140">
      <w:numFmt w:val="bullet"/>
      <w:lvlText w:val="•"/>
      <w:lvlJc w:val="left"/>
      <w:pPr>
        <w:ind w:left="1092" w:hanging="358"/>
      </w:pPr>
      <w:rPr>
        <w:rFonts w:hint="default"/>
        <w:lang w:val="ru-RU" w:eastAsia="en-US" w:bidi="ar-SA"/>
      </w:rPr>
    </w:lvl>
    <w:lvl w:ilvl="2" w:tplc="130C2038">
      <w:numFmt w:val="bullet"/>
      <w:lvlText w:val="•"/>
      <w:lvlJc w:val="left"/>
      <w:pPr>
        <w:ind w:left="1705" w:hanging="358"/>
      </w:pPr>
      <w:rPr>
        <w:rFonts w:hint="default"/>
        <w:lang w:val="ru-RU" w:eastAsia="en-US" w:bidi="ar-SA"/>
      </w:rPr>
    </w:lvl>
    <w:lvl w:ilvl="3" w:tplc="493CF4A6">
      <w:numFmt w:val="bullet"/>
      <w:lvlText w:val="•"/>
      <w:lvlJc w:val="left"/>
      <w:pPr>
        <w:ind w:left="2317" w:hanging="358"/>
      </w:pPr>
      <w:rPr>
        <w:rFonts w:hint="default"/>
        <w:lang w:val="ru-RU" w:eastAsia="en-US" w:bidi="ar-SA"/>
      </w:rPr>
    </w:lvl>
    <w:lvl w:ilvl="4" w:tplc="33F8F7C4">
      <w:numFmt w:val="bullet"/>
      <w:lvlText w:val="•"/>
      <w:lvlJc w:val="left"/>
      <w:pPr>
        <w:ind w:left="2930" w:hanging="358"/>
      </w:pPr>
      <w:rPr>
        <w:rFonts w:hint="default"/>
        <w:lang w:val="ru-RU" w:eastAsia="en-US" w:bidi="ar-SA"/>
      </w:rPr>
    </w:lvl>
    <w:lvl w:ilvl="5" w:tplc="A6D4AF2C">
      <w:numFmt w:val="bullet"/>
      <w:lvlText w:val="•"/>
      <w:lvlJc w:val="left"/>
      <w:pPr>
        <w:ind w:left="3543" w:hanging="358"/>
      </w:pPr>
      <w:rPr>
        <w:rFonts w:hint="default"/>
        <w:lang w:val="ru-RU" w:eastAsia="en-US" w:bidi="ar-SA"/>
      </w:rPr>
    </w:lvl>
    <w:lvl w:ilvl="6" w:tplc="B136F1AC">
      <w:numFmt w:val="bullet"/>
      <w:lvlText w:val="•"/>
      <w:lvlJc w:val="left"/>
      <w:pPr>
        <w:ind w:left="4155" w:hanging="358"/>
      </w:pPr>
      <w:rPr>
        <w:rFonts w:hint="default"/>
        <w:lang w:val="ru-RU" w:eastAsia="en-US" w:bidi="ar-SA"/>
      </w:rPr>
    </w:lvl>
    <w:lvl w:ilvl="7" w:tplc="FAA40E1E">
      <w:numFmt w:val="bullet"/>
      <w:lvlText w:val="•"/>
      <w:lvlJc w:val="left"/>
      <w:pPr>
        <w:ind w:left="4768" w:hanging="358"/>
      </w:pPr>
      <w:rPr>
        <w:rFonts w:hint="default"/>
        <w:lang w:val="ru-RU" w:eastAsia="en-US" w:bidi="ar-SA"/>
      </w:rPr>
    </w:lvl>
    <w:lvl w:ilvl="8" w:tplc="F40E7E0C">
      <w:numFmt w:val="bullet"/>
      <w:lvlText w:val="•"/>
      <w:lvlJc w:val="left"/>
      <w:pPr>
        <w:ind w:left="5380" w:hanging="358"/>
      </w:pPr>
      <w:rPr>
        <w:rFonts w:hint="default"/>
        <w:lang w:val="ru-RU" w:eastAsia="en-US" w:bidi="ar-SA"/>
      </w:rPr>
    </w:lvl>
  </w:abstractNum>
  <w:abstractNum w:abstractNumId="1">
    <w:nsid w:val="4F2D3032"/>
    <w:multiLevelType w:val="hybridMultilevel"/>
    <w:tmpl w:val="65C846B0"/>
    <w:lvl w:ilvl="0" w:tplc="22FC6AEC">
      <w:numFmt w:val="bullet"/>
      <w:lvlText w:val=""/>
      <w:lvlJc w:val="left"/>
      <w:pPr>
        <w:ind w:left="486" w:hanging="35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C8E08E8">
      <w:numFmt w:val="bullet"/>
      <w:lvlText w:val="•"/>
      <w:lvlJc w:val="left"/>
      <w:pPr>
        <w:ind w:left="1092" w:hanging="358"/>
      </w:pPr>
      <w:rPr>
        <w:rFonts w:hint="default"/>
        <w:lang w:val="ru-RU" w:eastAsia="en-US" w:bidi="ar-SA"/>
      </w:rPr>
    </w:lvl>
    <w:lvl w:ilvl="2" w:tplc="04FA516E">
      <w:numFmt w:val="bullet"/>
      <w:lvlText w:val="•"/>
      <w:lvlJc w:val="left"/>
      <w:pPr>
        <w:ind w:left="1705" w:hanging="358"/>
      </w:pPr>
      <w:rPr>
        <w:rFonts w:hint="default"/>
        <w:lang w:val="ru-RU" w:eastAsia="en-US" w:bidi="ar-SA"/>
      </w:rPr>
    </w:lvl>
    <w:lvl w:ilvl="3" w:tplc="5D88B702">
      <w:numFmt w:val="bullet"/>
      <w:lvlText w:val="•"/>
      <w:lvlJc w:val="left"/>
      <w:pPr>
        <w:ind w:left="2317" w:hanging="358"/>
      </w:pPr>
      <w:rPr>
        <w:rFonts w:hint="default"/>
        <w:lang w:val="ru-RU" w:eastAsia="en-US" w:bidi="ar-SA"/>
      </w:rPr>
    </w:lvl>
    <w:lvl w:ilvl="4" w:tplc="6CEE6118">
      <w:numFmt w:val="bullet"/>
      <w:lvlText w:val="•"/>
      <w:lvlJc w:val="left"/>
      <w:pPr>
        <w:ind w:left="2930" w:hanging="358"/>
      </w:pPr>
      <w:rPr>
        <w:rFonts w:hint="default"/>
        <w:lang w:val="ru-RU" w:eastAsia="en-US" w:bidi="ar-SA"/>
      </w:rPr>
    </w:lvl>
    <w:lvl w:ilvl="5" w:tplc="70D62A70">
      <w:numFmt w:val="bullet"/>
      <w:lvlText w:val="•"/>
      <w:lvlJc w:val="left"/>
      <w:pPr>
        <w:ind w:left="3543" w:hanging="358"/>
      </w:pPr>
      <w:rPr>
        <w:rFonts w:hint="default"/>
        <w:lang w:val="ru-RU" w:eastAsia="en-US" w:bidi="ar-SA"/>
      </w:rPr>
    </w:lvl>
    <w:lvl w:ilvl="6" w:tplc="78CE1136">
      <w:numFmt w:val="bullet"/>
      <w:lvlText w:val="•"/>
      <w:lvlJc w:val="left"/>
      <w:pPr>
        <w:ind w:left="4155" w:hanging="358"/>
      </w:pPr>
      <w:rPr>
        <w:rFonts w:hint="default"/>
        <w:lang w:val="ru-RU" w:eastAsia="en-US" w:bidi="ar-SA"/>
      </w:rPr>
    </w:lvl>
    <w:lvl w:ilvl="7" w:tplc="8210FFEE">
      <w:numFmt w:val="bullet"/>
      <w:lvlText w:val="•"/>
      <w:lvlJc w:val="left"/>
      <w:pPr>
        <w:ind w:left="4768" w:hanging="358"/>
      </w:pPr>
      <w:rPr>
        <w:rFonts w:hint="default"/>
        <w:lang w:val="ru-RU" w:eastAsia="en-US" w:bidi="ar-SA"/>
      </w:rPr>
    </w:lvl>
    <w:lvl w:ilvl="8" w:tplc="D87CA6D8">
      <w:numFmt w:val="bullet"/>
      <w:lvlText w:val="•"/>
      <w:lvlJc w:val="left"/>
      <w:pPr>
        <w:ind w:left="5380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6E"/>
    <w:rsid w:val="00020F6E"/>
    <w:rsid w:val="00285DEA"/>
    <w:rsid w:val="002F2B8E"/>
    <w:rsid w:val="0039042E"/>
    <w:rsid w:val="00544154"/>
    <w:rsid w:val="006777CF"/>
    <w:rsid w:val="00730821"/>
    <w:rsid w:val="008562E7"/>
    <w:rsid w:val="008F2CAD"/>
    <w:rsid w:val="009F2172"/>
    <w:rsid w:val="00AD170B"/>
    <w:rsid w:val="00C14B33"/>
    <w:rsid w:val="00E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0F6E"/>
    <w:pPr>
      <w:ind w:left="132"/>
    </w:pPr>
  </w:style>
  <w:style w:type="paragraph" w:styleId="a3">
    <w:name w:val="Balloon Text"/>
    <w:basedOn w:val="a"/>
    <w:link w:val="a4"/>
    <w:uiPriority w:val="99"/>
    <w:semiHidden/>
    <w:unhideWhenUsed/>
    <w:rsid w:val="00856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20F6E"/>
    <w:pPr>
      <w:ind w:left="132"/>
    </w:pPr>
  </w:style>
  <w:style w:type="paragraph" w:styleId="a3">
    <w:name w:val="Balloon Text"/>
    <w:basedOn w:val="a"/>
    <w:link w:val="a4"/>
    <w:uiPriority w:val="99"/>
    <w:semiHidden/>
    <w:unhideWhenUsed/>
    <w:rsid w:val="00856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3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2022-10-27T14:46:00Z</dcterms:created>
  <dcterms:modified xsi:type="dcterms:W3CDTF">2022-10-27T14:47:00Z</dcterms:modified>
</cp:coreProperties>
</file>